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F" w:rsidRPr="00511E1F" w:rsidRDefault="00511E1F" w:rsidP="00511E1F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/>
          <w:bCs/>
          <w:kern w:val="0"/>
          <w:sz w:val="28"/>
          <w:szCs w:val="28"/>
        </w:rPr>
      </w:pPr>
      <w:r w:rsidRPr="00511E1F">
        <w:rPr>
          <w:rFonts w:ascii="Times New Roman" w:eastAsia="Calibri,Bold" w:hAnsi="Times New Roman" w:cs="Times New Roman"/>
          <w:b/>
          <w:bCs/>
          <w:kern w:val="0"/>
          <w:sz w:val="28"/>
          <w:szCs w:val="28"/>
        </w:rPr>
        <w:t>Supplementary materials (Fig</w:t>
      </w:r>
      <w:r w:rsidR="00340EDC">
        <w:rPr>
          <w:rFonts w:ascii="Times New Roman" w:eastAsia="Calibri,Bold" w:hAnsi="Times New Roman" w:cs="Times New Roman" w:hint="eastAsia"/>
          <w:b/>
          <w:bCs/>
          <w:kern w:val="0"/>
          <w:sz w:val="28"/>
          <w:szCs w:val="28"/>
        </w:rPr>
        <w:t>.</w:t>
      </w:r>
      <w:r w:rsidRPr="00511E1F">
        <w:rPr>
          <w:rFonts w:ascii="Times New Roman" w:eastAsia="Calibri,Bold" w:hAnsi="Times New Roman" w:cs="Times New Roman"/>
          <w:b/>
          <w:bCs/>
          <w:kern w:val="0"/>
          <w:sz w:val="28"/>
          <w:szCs w:val="28"/>
        </w:rPr>
        <w:t xml:space="preserve"> S1-</w:t>
      </w:r>
      <w:r w:rsidR="00147D1B">
        <w:rPr>
          <w:rFonts w:ascii="Times New Roman" w:eastAsia="Calibri,Bold" w:hAnsi="Times New Roman" w:cs="Times New Roman" w:hint="eastAsia"/>
          <w:b/>
          <w:bCs/>
          <w:kern w:val="0"/>
          <w:sz w:val="28"/>
          <w:szCs w:val="28"/>
        </w:rPr>
        <w:t>2</w:t>
      </w:r>
      <w:r w:rsidRPr="00511E1F">
        <w:rPr>
          <w:rFonts w:ascii="Times New Roman" w:eastAsia="Calibri,Bold" w:hAnsi="Times New Roman" w:cs="Times New Roman"/>
          <w:b/>
          <w:bCs/>
          <w:kern w:val="0"/>
          <w:sz w:val="28"/>
          <w:szCs w:val="28"/>
        </w:rPr>
        <w:t>; Table S1</w:t>
      </w:r>
      <w:r w:rsidR="00BA770E">
        <w:rPr>
          <w:rFonts w:ascii="Times New Roman" w:eastAsia="Calibri,Bold" w:hAnsi="Times New Roman" w:cs="Times New Roman" w:hint="eastAsia"/>
          <w:b/>
          <w:bCs/>
          <w:kern w:val="0"/>
          <w:sz w:val="28"/>
          <w:szCs w:val="28"/>
        </w:rPr>
        <w:t>-2</w:t>
      </w:r>
      <w:r w:rsidRPr="00511E1F">
        <w:rPr>
          <w:rFonts w:ascii="Times New Roman" w:eastAsia="Calibri,Bold" w:hAnsi="Times New Roman" w:cs="Times New Roman"/>
          <w:b/>
          <w:bCs/>
          <w:kern w:val="0"/>
          <w:sz w:val="28"/>
          <w:szCs w:val="28"/>
        </w:rPr>
        <w:t>):</w:t>
      </w:r>
    </w:p>
    <w:p w:rsidR="00511E1F" w:rsidRPr="00511E1F" w:rsidRDefault="00511E1F" w:rsidP="00511E1F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/>
          <w:bCs/>
          <w:kern w:val="0"/>
          <w:sz w:val="28"/>
          <w:szCs w:val="28"/>
        </w:rPr>
      </w:pPr>
    </w:p>
    <w:p w:rsidR="00137483" w:rsidRPr="005F4BDF" w:rsidRDefault="00511E1F" w:rsidP="00511E1F">
      <w:pPr>
        <w:tabs>
          <w:tab w:val="left" w:pos="6495"/>
        </w:tabs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>Fig</w:t>
      </w:r>
      <w:r w:rsidR="00340EDC" w:rsidRPr="005F4BDF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>.</w:t>
      </w: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 xml:space="preserve"> S</w:t>
      </w:r>
      <w:r w:rsidR="00147D1B" w:rsidRPr="005F4BDF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>1</w:t>
      </w:r>
      <w:r w:rsidR="00987E57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="00137483" w:rsidRPr="005F4BDF">
        <w:rPr>
          <w:rFonts w:ascii="Times New Roman" w:hAnsi="Times New Roman" w:cs="Times New Roman"/>
          <w:sz w:val="20"/>
          <w:szCs w:val="20"/>
        </w:rPr>
        <w:t xml:space="preserve">Comparison of the </w:t>
      </w:r>
      <w:r w:rsidR="00603178">
        <w:rPr>
          <w:rFonts w:ascii="Times New Roman" w:hAnsi="Times New Roman" w:cs="Times New Roman"/>
          <w:sz w:val="20"/>
          <w:szCs w:val="20"/>
        </w:rPr>
        <w:t xml:space="preserve">community </w:t>
      </w:r>
      <w:r w:rsidR="00137483" w:rsidRPr="005F4BDF">
        <w:rPr>
          <w:rFonts w:ascii="Times New Roman" w:hAnsi="Times New Roman" w:cs="Times New Roman"/>
          <w:sz w:val="20"/>
          <w:szCs w:val="20"/>
        </w:rPr>
        <w:t>richness of iron-reducing bacteria at each site</w:t>
      </w:r>
      <w:r w:rsidR="00603178">
        <w:rPr>
          <w:rFonts w:ascii="Times New Roman" w:hAnsi="Times New Roman" w:cs="Times New Roman"/>
          <w:sz w:val="20"/>
          <w:szCs w:val="20"/>
        </w:rPr>
        <w:t>.</w:t>
      </w:r>
      <w:r w:rsidR="00137483" w:rsidRPr="005F4BDF">
        <w:rPr>
          <w:rFonts w:ascii="Times New Roman" w:hAnsi="Times New Roman" w:cs="Times New Roman"/>
          <w:sz w:val="20"/>
          <w:szCs w:val="20"/>
        </w:rPr>
        <w:t xml:space="preserve"> The </w:t>
      </w:r>
      <w:r w:rsidR="00603178">
        <w:rPr>
          <w:rFonts w:ascii="Times New Roman" w:hAnsi="Times New Roman" w:cs="Times New Roman"/>
          <w:sz w:val="20"/>
          <w:szCs w:val="20"/>
        </w:rPr>
        <w:t>value</w:t>
      </w:r>
      <w:r w:rsidR="00987E5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37483" w:rsidRPr="005F4BDF">
        <w:rPr>
          <w:rFonts w:ascii="Times New Roman" w:hAnsi="Times New Roman" w:cs="Times New Roman"/>
          <w:sz w:val="20"/>
          <w:szCs w:val="20"/>
        </w:rPr>
        <w:t>is expressed as the average number of samples from the triplicate plots of each site.</w:t>
      </w:r>
    </w:p>
    <w:p w:rsidR="00137483" w:rsidRPr="005F4BDF" w:rsidRDefault="00137483" w:rsidP="00511E1F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0"/>
          <w:szCs w:val="20"/>
        </w:rPr>
      </w:pPr>
    </w:p>
    <w:p w:rsidR="00511E1F" w:rsidRPr="005F4BDF" w:rsidRDefault="00137483" w:rsidP="00511E1F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0"/>
          <w:szCs w:val="20"/>
        </w:rPr>
      </w:pP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>Fig</w:t>
      </w:r>
      <w:r w:rsidRPr="005F4BDF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>.</w:t>
      </w: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 xml:space="preserve"> S</w:t>
      </w:r>
      <w:r w:rsidR="00147D1B" w:rsidRPr="005F4BDF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>2</w:t>
      </w:r>
      <w:r w:rsidR="00987E57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="00511E1F" w:rsidRPr="005F4BDF">
        <w:rPr>
          <w:rFonts w:ascii="Times New Roman" w:eastAsia="Calibri,Bold" w:hAnsi="Times New Roman" w:cs="Times New Roman"/>
          <w:bCs/>
          <w:kern w:val="0"/>
          <w:sz w:val="20"/>
          <w:szCs w:val="20"/>
        </w:rPr>
        <w:t>Venn charts showing the total number of OTUs of iron-reducing bacter</w:t>
      </w:r>
      <w:r w:rsidR="00147D1B" w:rsidRPr="005F4BDF">
        <w:rPr>
          <w:rFonts w:ascii="Times New Roman" w:eastAsia="Calibri,Bold" w:hAnsi="Times New Roman" w:cs="Times New Roman"/>
          <w:bCs/>
          <w:kern w:val="0"/>
          <w:sz w:val="20"/>
          <w:szCs w:val="20"/>
        </w:rPr>
        <w:t>ia</w:t>
      </w:r>
      <w:r w:rsidR="00987E57">
        <w:rPr>
          <w:rFonts w:ascii="Times New Roman" w:eastAsia="Calibri,Bold" w:hAnsi="Times New Roman" w:cs="Times New Roman" w:hint="eastAsia"/>
          <w:bCs/>
          <w:kern w:val="0"/>
          <w:sz w:val="20"/>
          <w:szCs w:val="20"/>
        </w:rPr>
        <w:t xml:space="preserve"> </w:t>
      </w:r>
      <w:r w:rsidR="00511E1F" w:rsidRPr="005F4BDF">
        <w:rPr>
          <w:rFonts w:ascii="Times New Roman" w:eastAsia="Calibri,Bold" w:hAnsi="Times New Roman" w:cs="Times New Roman"/>
          <w:bCs/>
          <w:kern w:val="0"/>
          <w:sz w:val="20"/>
          <w:szCs w:val="20"/>
        </w:rPr>
        <w:t>detected from the 2 ecosystems. (YR: Yellow River, BH: Bohai Sea.)</w:t>
      </w:r>
    </w:p>
    <w:p w:rsidR="00511E1F" w:rsidRPr="005F4BDF" w:rsidRDefault="00511E1F" w:rsidP="00511E1F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0"/>
          <w:szCs w:val="20"/>
        </w:rPr>
      </w:pPr>
    </w:p>
    <w:p w:rsidR="00902049" w:rsidRPr="005F4BDF" w:rsidRDefault="00511E1F" w:rsidP="00511E1F">
      <w:pPr>
        <w:tabs>
          <w:tab w:val="left" w:pos="6495"/>
        </w:tabs>
        <w:spacing w:line="360" w:lineRule="auto"/>
        <w:jc w:val="left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>Table S1</w:t>
      </w:r>
      <w:r w:rsidRPr="005F4BDF">
        <w:rPr>
          <w:rFonts w:ascii="Times New Roman" w:eastAsia="Calibri,Bold" w:hAnsi="Times New Roman" w:cs="Times New Roman"/>
          <w:bCs/>
          <w:kern w:val="0"/>
          <w:sz w:val="20"/>
          <w:szCs w:val="20"/>
        </w:rPr>
        <w:t xml:space="preserve"> Summary of reads and number of OTUs of iron-reducing bacteria under 4999 randomly selected sequences per sample.</w:t>
      </w:r>
    </w:p>
    <w:p w:rsidR="00904F53" w:rsidRPr="005F4BDF" w:rsidRDefault="00904F53" w:rsidP="00902049">
      <w:pPr>
        <w:tabs>
          <w:tab w:val="left" w:pos="6495"/>
        </w:tabs>
        <w:spacing w:line="360" w:lineRule="auto"/>
        <w:jc w:val="left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:rsidR="00137483" w:rsidRPr="005F4BDF" w:rsidRDefault="00137483" w:rsidP="0013748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4BDF">
        <w:rPr>
          <w:rFonts w:ascii="Times New Roman" w:hAnsi="Times New Roman" w:cs="Times New Roman"/>
          <w:b/>
          <w:sz w:val="20"/>
          <w:szCs w:val="20"/>
        </w:rPr>
        <w:t>Table S2</w:t>
      </w:r>
      <w:r w:rsidRPr="005F4BDF">
        <w:rPr>
          <w:rFonts w:ascii="Times New Roman" w:hAnsi="Times New Roman" w:cs="Times New Roman"/>
          <w:sz w:val="20"/>
          <w:szCs w:val="20"/>
        </w:rPr>
        <w:t xml:space="preserve"> Physicochemical gradients at YR1, YR2, YR3, BHB02, P1, and P2 in the coastal zone of the Yellow River estuary and adjacent Bohai Sea.</w:t>
      </w:r>
    </w:p>
    <w:p w:rsidR="00904F53" w:rsidRPr="00137483" w:rsidRDefault="00904F53" w:rsidP="00902049">
      <w:pPr>
        <w:tabs>
          <w:tab w:val="left" w:pos="6495"/>
        </w:tabs>
        <w:spacing w:line="360" w:lineRule="auto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04F53" w:rsidRPr="00904F53" w:rsidRDefault="00904F53" w:rsidP="00902049">
      <w:pPr>
        <w:tabs>
          <w:tab w:val="left" w:pos="6495"/>
        </w:tabs>
        <w:spacing w:line="360" w:lineRule="auto"/>
        <w:jc w:val="lef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11E1F" w:rsidRDefault="00511E1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37483" w:rsidRDefault="00137483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37483" w:rsidRDefault="00137483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37483" w:rsidRDefault="00137483" w:rsidP="00EF3331">
      <w:pPr>
        <w:widowControl/>
        <w:jc w:val="left"/>
        <w:rPr>
          <w:rFonts w:ascii="SimSun" w:eastAsia="SimSun" w:hAnsi="SimSun" w:cs="SimSun"/>
          <w:noProof/>
          <w:kern w:val="0"/>
          <w:sz w:val="24"/>
          <w:szCs w:val="24"/>
        </w:rPr>
      </w:pPr>
    </w:p>
    <w:p w:rsidR="00147D1B" w:rsidRDefault="00147D1B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47D1B" w:rsidRDefault="00147D1B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47D1B" w:rsidRDefault="00147D1B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47D1B" w:rsidRDefault="00147D1B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F4BDF" w:rsidRDefault="005F4BD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F4BDF" w:rsidRDefault="005F4BD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F4BDF" w:rsidRDefault="005F4BD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5F4BDF" w:rsidRDefault="005F4BDF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47D1B" w:rsidRDefault="00C05908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 w:hint="eastAsia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337185</wp:posOffset>
            </wp:positionV>
            <wp:extent cx="4443730" cy="3173095"/>
            <wp:effectExtent l="1905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D1B" w:rsidRDefault="00147D1B" w:rsidP="00EF333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137483" w:rsidRPr="005F4BDF" w:rsidRDefault="00511E1F" w:rsidP="005F4BDF">
      <w:pPr>
        <w:spacing w:line="360" w:lineRule="auto"/>
        <w:jc w:val="center"/>
        <w:rPr>
          <w:rFonts w:cs="Times New Roman"/>
          <w:sz w:val="20"/>
          <w:szCs w:val="20"/>
        </w:rPr>
      </w:pP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>Fig</w:t>
      </w:r>
      <w:r w:rsidR="00340EDC" w:rsidRPr="005F4BDF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>.</w:t>
      </w: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 xml:space="preserve"> S</w:t>
      </w:r>
      <w:r w:rsidR="00147D1B" w:rsidRPr="005F4BDF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>1</w:t>
      </w:r>
      <w:r w:rsidR="00137483" w:rsidRPr="005F4BDF">
        <w:rPr>
          <w:rFonts w:ascii="Times New Roman" w:hAnsi="Times New Roman" w:cs="Times New Roman"/>
          <w:sz w:val="20"/>
          <w:szCs w:val="20"/>
        </w:rPr>
        <w:t xml:space="preserve"> Comparison of the </w:t>
      </w:r>
      <w:r w:rsidR="00603178">
        <w:rPr>
          <w:rFonts w:ascii="Times New Roman" w:hAnsi="Times New Roman" w:cs="Times New Roman"/>
          <w:sz w:val="20"/>
          <w:szCs w:val="20"/>
        </w:rPr>
        <w:t xml:space="preserve">community </w:t>
      </w:r>
      <w:r w:rsidR="00137483" w:rsidRPr="005F4BDF">
        <w:rPr>
          <w:rFonts w:ascii="Times New Roman" w:hAnsi="Times New Roman" w:cs="Times New Roman"/>
          <w:sz w:val="20"/>
          <w:szCs w:val="20"/>
        </w:rPr>
        <w:t xml:space="preserve">richness of iron-reducing bacteria at each site. The </w:t>
      </w:r>
      <w:r w:rsidR="00603178">
        <w:rPr>
          <w:rFonts w:ascii="Times New Roman" w:hAnsi="Times New Roman" w:cs="Times New Roman"/>
          <w:sz w:val="20"/>
          <w:szCs w:val="20"/>
        </w:rPr>
        <w:t>value</w:t>
      </w:r>
      <w:r w:rsidR="00987E57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37483" w:rsidRPr="005F4BDF">
        <w:rPr>
          <w:rFonts w:ascii="Times New Roman" w:hAnsi="Times New Roman" w:cs="Times New Roman"/>
          <w:sz w:val="20"/>
          <w:szCs w:val="20"/>
        </w:rPr>
        <w:t>is expressed as the average number of samples from the triplicate plots of each site.</w:t>
      </w:r>
    </w:p>
    <w:p w:rsidR="00511E1F" w:rsidRPr="00137483" w:rsidRDefault="00511E1F" w:rsidP="00511E1F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1803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4F53" w:rsidRDefault="00904F53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11E1F" w:rsidRDefault="00511E1F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053CFD" w:rsidRPr="00534D95" w:rsidRDefault="00053CFD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F4BDF" w:rsidRDefault="005F4BDF" w:rsidP="00571EF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F4BDF" w:rsidRDefault="005F4BDF" w:rsidP="00571EF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F4BDF" w:rsidRDefault="005F4BDF" w:rsidP="00571EF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285376" w:rsidRPr="00571EFE" w:rsidRDefault="00C84860" w:rsidP="00571EF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C8486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305435</wp:posOffset>
            </wp:positionV>
            <wp:extent cx="4049395" cy="274891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BDF" w:rsidRDefault="005F4BDF" w:rsidP="005F4BDF">
      <w:pPr>
        <w:tabs>
          <w:tab w:val="left" w:pos="6495"/>
        </w:tabs>
        <w:spacing w:line="360" w:lineRule="auto"/>
        <w:jc w:val="center"/>
        <w:rPr>
          <w:rFonts w:ascii="Times New Roman" w:eastAsia="Calibri,Bold" w:hAnsi="Times New Roman" w:cs="Times New Roman"/>
          <w:b/>
          <w:bCs/>
          <w:kern w:val="0"/>
          <w:sz w:val="24"/>
          <w:szCs w:val="24"/>
        </w:rPr>
      </w:pPr>
    </w:p>
    <w:p w:rsidR="00511E1F" w:rsidRPr="005F4BDF" w:rsidRDefault="00511E1F" w:rsidP="005F4BDF">
      <w:pPr>
        <w:tabs>
          <w:tab w:val="left" w:pos="6495"/>
        </w:tabs>
        <w:spacing w:line="360" w:lineRule="auto"/>
        <w:jc w:val="center"/>
        <w:rPr>
          <w:rFonts w:ascii="Times New Roman" w:eastAsia="Calibri,Bold" w:hAnsi="Times New Roman" w:cs="Times New Roman"/>
          <w:bCs/>
          <w:kern w:val="0"/>
          <w:sz w:val="20"/>
          <w:szCs w:val="20"/>
        </w:rPr>
      </w:pP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>Fig</w:t>
      </w:r>
      <w:r w:rsidR="00340EDC" w:rsidRPr="005F4BDF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>.</w:t>
      </w: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 xml:space="preserve"> S</w:t>
      </w:r>
      <w:r w:rsidR="00C05908" w:rsidRPr="005F4BDF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>2</w:t>
      </w:r>
      <w:r w:rsidR="00987E57">
        <w:rPr>
          <w:rFonts w:ascii="Times New Roman" w:eastAsia="Calibri,Bold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Pr="005F4BDF">
        <w:rPr>
          <w:rFonts w:ascii="Times New Roman" w:eastAsia="Calibri,Bold" w:hAnsi="Times New Roman" w:cs="Times New Roman"/>
          <w:bCs/>
          <w:kern w:val="0"/>
          <w:sz w:val="20"/>
          <w:szCs w:val="20"/>
        </w:rPr>
        <w:t xml:space="preserve">Venn charts showing the total numbers of OTUs of iron-reducing bacteria detected from the </w:t>
      </w:r>
      <w:r w:rsidR="00603178">
        <w:rPr>
          <w:rFonts w:ascii="Times New Roman" w:eastAsia="Calibri,Bold" w:hAnsi="Times New Roman" w:cs="Times New Roman"/>
          <w:bCs/>
          <w:kern w:val="0"/>
          <w:sz w:val="20"/>
          <w:szCs w:val="20"/>
        </w:rPr>
        <w:t>two</w:t>
      </w:r>
      <w:r w:rsidRPr="005F4BDF">
        <w:rPr>
          <w:rFonts w:ascii="Times New Roman" w:eastAsia="Calibri,Bold" w:hAnsi="Times New Roman" w:cs="Times New Roman"/>
          <w:bCs/>
          <w:kern w:val="0"/>
          <w:sz w:val="20"/>
          <w:szCs w:val="20"/>
        </w:rPr>
        <w:t xml:space="preserve"> ecosystems. (YR: Yellow River, BH: Bohai Sea.)</w:t>
      </w:r>
    </w:p>
    <w:p w:rsidR="00571EFE" w:rsidRDefault="00571EFE" w:rsidP="005F4BDF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71EFE" w:rsidRDefault="00571EFE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7754EE" w:rsidRDefault="007754EE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7754EE" w:rsidRDefault="007754EE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7754EE" w:rsidRDefault="007754EE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F4BDF" w:rsidRDefault="005F4BDF" w:rsidP="00C05908">
      <w:pPr>
        <w:tabs>
          <w:tab w:val="left" w:pos="649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F4BDF" w:rsidRPr="005F4BDF" w:rsidRDefault="00137483" w:rsidP="00C05908">
      <w:pPr>
        <w:tabs>
          <w:tab w:val="left" w:pos="6495"/>
        </w:tabs>
        <w:spacing w:line="360" w:lineRule="auto"/>
        <w:jc w:val="center"/>
        <w:rPr>
          <w:rFonts w:ascii="Times New Roman" w:eastAsia="Calibri,Bold" w:hAnsi="Times New Roman" w:cs="Times New Roman"/>
          <w:bCs/>
          <w:kern w:val="0"/>
          <w:sz w:val="20"/>
          <w:szCs w:val="20"/>
        </w:rPr>
      </w:pPr>
      <w:r w:rsidRPr="005F4BDF">
        <w:rPr>
          <w:rFonts w:ascii="Times New Roman" w:eastAsia="Calibri,Bold" w:hAnsi="Times New Roman" w:cs="Times New Roman"/>
          <w:b/>
          <w:bCs/>
          <w:kern w:val="0"/>
          <w:sz w:val="20"/>
          <w:szCs w:val="20"/>
        </w:rPr>
        <w:t>Table S1</w:t>
      </w:r>
      <w:r w:rsidRPr="005F4BDF">
        <w:rPr>
          <w:rFonts w:ascii="Times New Roman" w:eastAsia="Calibri,Bold" w:hAnsi="Times New Roman" w:cs="Times New Roman"/>
          <w:bCs/>
          <w:kern w:val="0"/>
          <w:sz w:val="20"/>
          <w:szCs w:val="20"/>
        </w:rPr>
        <w:t xml:space="preserve"> Summary of reads and number of OTUs of iron-reducing bacteria (IRB) under 4999 randomly selected sequences per sample.</w:t>
      </w:r>
    </w:p>
    <w:tbl>
      <w:tblPr>
        <w:tblpPr w:leftFromText="180" w:rightFromText="180" w:vertAnchor="text" w:horzAnchor="margin" w:tblpXSpec="center" w:tblpY="61"/>
        <w:tblW w:w="5672" w:type="dxa"/>
        <w:tblLayout w:type="fixed"/>
        <w:tblLook w:val="04A0"/>
      </w:tblPr>
      <w:tblGrid>
        <w:gridCol w:w="945"/>
        <w:gridCol w:w="1290"/>
        <w:gridCol w:w="1701"/>
        <w:gridCol w:w="1736"/>
      </w:tblGrid>
      <w:tr w:rsidR="00137483" w:rsidRPr="00534D95" w:rsidTr="00AF7B1D">
        <w:trPr>
          <w:trHeight w:val="150"/>
        </w:trPr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483" w:rsidRPr="00534D95" w:rsidRDefault="00137483" w:rsidP="006A221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Site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483" w:rsidRPr="00534D95" w:rsidRDefault="00137483" w:rsidP="006A221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Sample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83" w:rsidRPr="00534D95" w:rsidRDefault="00137483" w:rsidP="006A2218">
            <w:pPr>
              <w:widowControl/>
              <w:spacing w:line="360" w:lineRule="auto"/>
              <w:ind w:firstLineChars="50" w:firstLine="90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Number of reads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83" w:rsidRPr="00534D95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Number of OTUs</w:t>
            </w: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Y27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207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146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243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111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117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123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109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110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112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237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236</w:t>
            </w:r>
          </w:p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278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26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29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31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27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32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25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22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27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29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30</w:t>
            </w:r>
          </w:p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23</w:t>
            </w:r>
          </w:p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BHB02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Y82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Y155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Y28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P1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Y101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Y156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Y29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P2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Y102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Y157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Y30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YR1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Y103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Y158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Y21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YR2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Y76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Y149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Y31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62"/>
        </w:trPr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YR3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Y104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456F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225D6F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B1D" w:rsidRPr="00534D95" w:rsidTr="00AF7B1D">
        <w:trPr>
          <w:trHeight w:val="108"/>
        </w:trPr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34D95"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  <w:t>Y159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F7B1D" w:rsidRPr="00534D95" w:rsidRDefault="00AF7B1D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7754EE" w:rsidRDefault="007754EE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7754EE" w:rsidRDefault="007754EE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7754EE" w:rsidRDefault="007754EE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Default="00137483" w:rsidP="00137483">
      <w:pPr>
        <w:tabs>
          <w:tab w:val="left" w:pos="6495"/>
        </w:tabs>
        <w:spacing w:line="360" w:lineRule="auto"/>
        <w:jc w:val="left"/>
        <w:rPr>
          <w:rFonts w:ascii="Times New Roman" w:eastAsia="Calibri,Bold" w:hAnsi="Times New Roman" w:cs="Times New Roman"/>
          <w:bCs/>
          <w:kern w:val="0"/>
          <w:sz w:val="24"/>
          <w:szCs w:val="24"/>
        </w:rPr>
      </w:pPr>
    </w:p>
    <w:p w:rsidR="00137483" w:rsidRPr="005F4BDF" w:rsidRDefault="00137483" w:rsidP="005F4BD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BDF"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 w:rsidRPr="005F4BDF">
        <w:rPr>
          <w:rFonts w:ascii="Times New Roman" w:hAnsi="Times New Roman" w:cs="Times New Roman"/>
          <w:sz w:val="20"/>
          <w:szCs w:val="20"/>
        </w:rPr>
        <w:t xml:space="preserve"> Physicochemical gradients at YR1, YR2, YR3, BHB02, P1, and P2 in the coastal zone of the Yellow River estuary and adjacent Bohai Sea.</w:t>
      </w:r>
    </w:p>
    <w:tbl>
      <w:tblPr>
        <w:tblW w:w="8364" w:type="dxa"/>
        <w:tblInd w:w="108" w:type="dxa"/>
        <w:tblLook w:val="04A0"/>
      </w:tblPr>
      <w:tblGrid>
        <w:gridCol w:w="1560"/>
        <w:gridCol w:w="1134"/>
        <w:gridCol w:w="1134"/>
        <w:gridCol w:w="1134"/>
        <w:gridCol w:w="1134"/>
        <w:gridCol w:w="1134"/>
        <w:gridCol w:w="1134"/>
      </w:tblGrid>
      <w:tr w:rsidR="00137483" w:rsidRPr="00137483" w:rsidTr="006A2218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YR1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YR2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YR3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BHB02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P2</w:t>
            </w:r>
          </w:p>
        </w:tc>
      </w:tr>
      <w:tr w:rsidR="00137483" w:rsidRPr="00137483" w:rsidTr="006A22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7.95</w:t>
            </w:r>
          </w:p>
        </w:tc>
      </w:tr>
      <w:tr w:rsidR="00137483" w:rsidRPr="00137483" w:rsidTr="006A2218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Salinity (PSU)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29.52</w:t>
            </w:r>
          </w:p>
        </w:tc>
      </w:tr>
      <w:tr w:rsidR="00137483" w:rsidRPr="00137483" w:rsidTr="006A2218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TOC (g•Kg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6.214±0.31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6.036±0.3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3.204±0.16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6.345±0.32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6.717±0.34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4.837±0.25</w:t>
            </w:r>
          </w:p>
        </w:tc>
      </w:tr>
      <w:tr w:rsidR="00137483" w:rsidRPr="00137483" w:rsidTr="006A2218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TN (g•Kg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0.089±0.004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0.092±0.004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0.104±0.005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0.825±0.04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0.261±0.01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0.613±0.03</w:t>
            </w:r>
          </w:p>
        </w:tc>
      </w:tr>
      <w:tr w:rsidR="00137483" w:rsidRPr="00137483" w:rsidTr="006A2218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NH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-N (mg•Kg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6.13±0.31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5.77±0.29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7.23±0.36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31.96±0.6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20.40±0.51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24.09±0.62</w:t>
            </w:r>
          </w:p>
        </w:tc>
      </w:tr>
      <w:tr w:rsidR="00137483" w:rsidRPr="00137483" w:rsidTr="006A2218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NO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-N (mg•Kg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2.72±0.14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0.59±0.03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8.07±0.4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0.07±0.004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0.10±0.005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0.10±0.005</w:t>
            </w:r>
          </w:p>
        </w:tc>
      </w:tr>
      <w:tr w:rsidR="00137483" w:rsidRPr="00137483" w:rsidTr="006A2218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Sulfate (g•L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0.07±0.004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0.11±0.005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0.13±0.006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2.13±0.11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1.29±0.06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2.91±0.15</w:t>
            </w:r>
          </w:p>
        </w:tc>
      </w:tr>
      <w:tr w:rsidR="00137483" w:rsidRPr="00137483" w:rsidTr="006A2218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Fe (II) (g•Kg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1.05±0.018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1.19±0.005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0.86±0.006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3.21±0.017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2.06±0.023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4.41±0.051</w:t>
            </w:r>
          </w:p>
        </w:tc>
      </w:tr>
      <w:tr w:rsidR="00137483" w:rsidRPr="00137483" w:rsidTr="006A2218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Fe(III) (g•Kg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3.14±0.055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2.86±0.029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2.57±0.018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9.64±0.051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6.17±0.069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13.22±0.152</w:t>
            </w:r>
          </w:p>
        </w:tc>
      </w:tr>
      <w:tr w:rsidR="00137483" w:rsidRPr="00137483" w:rsidTr="006A2218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Total Fe (g•Kg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18.96±0.52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21.32±0.53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24.04±0.6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35.30±0.76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27.19±0.34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29.98±0.5</w:t>
            </w:r>
          </w:p>
        </w:tc>
      </w:tr>
      <w:tr w:rsidR="00137483" w:rsidRPr="00137483" w:rsidTr="006A2218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χ</w:t>
            </w: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bscript"/>
              </w:rPr>
              <w:t>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483" w:rsidRPr="00137483" w:rsidRDefault="00137483" w:rsidP="006A2218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137483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52.15</w:t>
            </w:r>
          </w:p>
        </w:tc>
      </w:tr>
    </w:tbl>
    <w:p w:rsidR="00137483" w:rsidRPr="001452C8" w:rsidRDefault="00137483" w:rsidP="00137483">
      <w:pPr>
        <w:spacing w:line="360" w:lineRule="auto"/>
        <w:rPr>
          <w:rFonts w:cs="Times New Roman"/>
          <w:sz w:val="18"/>
          <w:szCs w:val="18"/>
        </w:rPr>
      </w:pPr>
    </w:p>
    <w:p w:rsidR="00902049" w:rsidRDefault="00902049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71EFE" w:rsidRDefault="00571EFE" w:rsidP="00465F5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CDF" w:rsidRPr="00511E1F" w:rsidRDefault="00662CDF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E1803" w:rsidRPr="00534D95" w:rsidRDefault="00EE1803" w:rsidP="00465F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EE1803" w:rsidRPr="00534D95" w:rsidSect="00EA6A2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63" w:rsidRDefault="008A3F63" w:rsidP="00DE5230">
      <w:r>
        <w:separator/>
      </w:r>
    </w:p>
  </w:endnote>
  <w:endnote w:type="continuationSeparator" w:id="1">
    <w:p w:rsidR="008A3F63" w:rsidRDefault="008A3F63" w:rsidP="00DE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63" w:rsidRDefault="008A3F63" w:rsidP="00DE5230">
      <w:r>
        <w:separator/>
      </w:r>
    </w:p>
  </w:footnote>
  <w:footnote w:type="continuationSeparator" w:id="1">
    <w:p w:rsidR="008A3F63" w:rsidRDefault="008A3F63" w:rsidP="00DE5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mental Microbi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dzedsxt22eft1exe9ovpadbrrftwsdxdvar&quot;&gt;My EndNote Library&lt;record-ids&gt;&lt;item&gt;2&lt;/item&gt;&lt;item&gt;3&lt;/item&gt;&lt;item&gt;4&lt;/item&gt;&lt;item&gt;45&lt;/item&gt;&lt;item&gt;48&lt;/item&gt;&lt;item&gt;57&lt;/item&gt;&lt;item&gt;63&lt;/item&gt;&lt;item&gt;100&lt;/item&gt;&lt;item&gt;107&lt;/item&gt;&lt;item&gt;132&lt;/item&gt;&lt;item&gt;134&lt;/item&gt;&lt;item&gt;138&lt;/item&gt;&lt;item&gt;142&lt;/item&gt;&lt;item&gt;143&lt;/item&gt;&lt;item&gt;144&lt;/item&gt;&lt;item&gt;175&lt;/item&gt;&lt;item&gt;176&lt;/item&gt;&lt;item&gt;177&lt;/item&gt;&lt;/record-ids&gt;&lt;/item&gt;&lt;/Libraries&gt;"/>
  </w:docVars>
  <w:rsids>
    <w:rsidRoot w:val="00B128B9"/>
    <w:rsid w:val="0000326D"/>
    <w:rsid w:val="0000476C"/>
    <w:rsid w:val="00005A7E"/>
    <w:rsid w:val="0000717A"/>
    <w:rsid w:val="00010464"/>
    <w:rsid w:val="0001157D"/>
    <w:rsid w:val="00011616"/>
    <w:rsid w:val="000149AF"/>
    <w:rsid w:val="00015042"/>
    <w:rsid w:val="00015966"/>
    <w:rsid w:val="000202F7"/>
    <w:rsid w:val="00031743"/>
    <w:rsid w:val="00033F0C"/>
    <w:rsid w:val="00036BD2"/>
    <w:rsid w:val="00041754"/>
    <w:rsid w:val="00050197"/>
    <w:rsid w:val="00053CFD"/>
    <w:rsid w:val="00055D35"/>
    <w:rsid w:val="00057488"/>
    <w:rsid w:val="000625C4"/>
    <w:rsid w:val="0006484F"/>
    <w:rsid w:val="0007032F"/>
    <w:rsid w:val="0007204E"/>
    <w:rsid w:val="0007617A"/>
    <w:rsid w:val="000774E8"/>
    <w:rsid w:val="000818FB"/>
    <w:rsid w:val="000829AA"/>
    <w:rsid w:val="00082A44"/>
    <w:rsid w:val="00083B1C"/>
    <w:rsid w:val="000850A0"/>
    <w:rsid w:val="000A0FBE"/>
    <w:rsid w:val="000B1D6C"/>
    <w:rsid w:val="000D0FE8"/>
    <w:rsid w:val="000D7CBA"/>
    <w:rsid w:val="000E05B3"/>
    <w:rsid w:val="000E0622"/>
    <w:rsid w:val="000E215F"/>
    <w:rsid w:val="001123B3"/>
    <w:rsid w:val="00127C10"/>
    <w:rsid w:val="00134AA9"/>
    <w:rsid w:val="001366C0"/>
    <w:rsid w:val="00137483"/>
    <w:rsid w:val="0014221E"/>
    <w:rsid w:val="0014400E"/>
    <w:rsid w:val="00147D1B"/>
    <w:rsid w:val="00151343"/>
    <w:rsid w:val="00160B10"/>
    <w:rsid w:val="00164CA9"/>
    <w:rsid w:val="001719AE"/>
    <w:rsid w:val="001757B0"/>
    <w:rsid w:val="001839CA"/>
    <w:rsid w:val="001A0C38"/>
    <w:rsid w:val="001A1586"/>
    <w:rsid w:val="001A63B6"/>
    <w:rsid w:val="001B2E06"/>
    <w:rsid w:val="001C0B11"/>
    <w:rsid w:val="001D4981"/>
    <w:rsid w:val="001D6179"/>
    <w:rsid w:val="001F772F"/>
    <w:rsid w:val="001F7D88"/>
    <w:rsid w:val="00207D9B"/>
    <w:rsid w:val="00221593"/>
    <w:rsid w:val="00221D92"/>
    <w:rsid w:val="002250D6"/>
    <w:rsid w:val="00230413"/>
    <w:rsid w:val="002342DE"/>
    <w:rsid w:val="00234977"/>
    <w:rsid w:val="00237FE2"/>
    <w:rsid w:val="002500CD"/>
    <w:rsid w:val="00256419"/>
    <w:rsid w:val="00260690"/>
    <w:rsid w:val="00261B6B"/>
    <w:rsid w:val="0027241F"/>
    <w:rsid w:val="00282BC6"/>
    <w:rsid w:val="00284D8C"/>
    <w:rsid w:val="00285376"/>
    <w:rsid w:val="002911D7"/>
    <w:rsid w:val="002A5F8A"/>
    <w:rsid w:val="002A7063"/>
    <w:rsid w:val="002A78C0"/>
    <w:rsid w:val="002B3445"/>
    <w:rsid w:val="002B4E5C"/>
    <w:rsid w:val="002C6DC4"/>
    <w:rsid w:val="002C7B54"/>
    <w:rsid w:val="002D4E9A"/>
    <w:rsid w:val="002F7619"/>
    <w:rsid w:val="002F7B64"/>
    <w:rsid w:val="00301307"/>
    <w:rsid w:val="0030784A"/>
    <w:rsid w:val="00320CBC"/>
    <w:rsid w:val="003344C2"/>
    <w:rsid w:val="00340EDC"/>
    <w:rsid w:val="003414D0"/>
    <w:rsid w:val="003813D9"/>
    <w:rsid w:val="003849BE"/>
    <w:rsid w:val="00390361"/>
    <w:rsid w:val="00390913"/>
    <w:rsid w:val="003951BB"/>
    <w:rsid w:val="003A787A"/>
    <w:rsid w:val="003C0C5A"/>
    <w:rsid w:val="003C117C"/>
    <w:rsid w:val="003C597D"/>
    <w:rsid w:val="003F32F9"/>
    <w:rsid w:val="003F3A27"/>
    <w:rsid w:val="004025E8"/>
    <w:rsid w:val="004037F8"/>
    <w:rsid w:val="00414BB7"/>
    <w:rsid w:val="00416BAD"/>
    <w:rsid w:val="00422D4C"/>
    <w:rsid w:val="004327EF"/>
    <w:rsid w:val="004333EB"/>
    <w:rsid w:val="00442958"/>
    <w:rsid w:val="00446856"/>
    <w:rsid w:val="00451650"/>
    <w:rsid w:val="00460873"/>
    <w:rsid w:val="00460E39"/>
    <w:rsid w:val="00461B35"/>
    <w:rsid w:val="00462FA8"/>
    <w:rsid w:val="00465F5F"/>
    <w:rsid w:val="00472A0B"/>
    <w:rsid w:val="00473E2C"/>
    <w:rsid w:val="004812BE"/>
    <w:rsid w:val="004A1984"/>
    <w:rsid w:val="004A1BCD"/>
    <w:rsid w:val="004A42AC"/>
    <w:rsid w:val="004A604D"/>
    <w:rsid w:val="004B4442"/>
    <w:rsid w:val="004B4E0F"/>
    <w:rsid w:val="004B5F88"/>
    <w:rsid w:val="004D116E"/>
    <w:rsid w:val="004E30F4"/>
    <w:rsid w:val="004E32D3"/>
    <w:rsid w:val="004E7D07"/>
    <w:rsid w:val="004F6695"/>
    <w:rsid w:val="00500EE7"/>
    <w:rsid w:val="00511E1F"/>
    <w:rsid w:val="00524EEA"/>
    <w:rsid w:val="00531C12"/>
    <w:rsid w:val="00534D95"/>
    <w:rsid w:val="005368D7"/>
    <w:rsid w:val="0053752A"/>
    <w:rsid w:val="00537992"/>
    <w:rsid w:val="0054763D"/>
    <w:rsid w:val="00547FA0"/>
    <w:rsid w:val="005718DC"/>
    <w:rsid w:val="00571EFE"/>
    <w:rsid w:val="0057569E"/>
    <w:rsid w:val="00583637"/>
    <w:rsid w:val="005860DD"/>
    <w:rsid w:val="00586CA7"/>
    <w:rsid w:val="005942F4"/>
    <w:rsid w:val="0059743D"/>
    <w:rsid w:val="005978D5"/>
    <w:rsid w:val="005A477E"/>
    <w:rsid w:val="005B3338"/>
    <w:rsid w:val="005D2457"/>
    <w:rsid w:val="005F4BDF"/>
    <w:rsid w:val="00600068"/>
    <w:rsid w:val="00603178"/>
    <w:rsid w:val="0060424C"/>
    <w:rsid w:val="006153D0"/>
    <w:rsid w:val="006163A9"/>
    <w:rsid w:val="00616FD0"/>
    <w:rsid w:val="006214DC"/>
    <w:rsid w:val="00625681"/>
    <w:rsid w:val="006375DC"/>
    <w:rsid w:val="00641FC9"/>
    <w:rsid w:val="00643B7B"/>
    <w:rsid w:val="00654796"/>
    <w:rsid w:val="006548C2"/>
    <w:rsid w:val="00654C90"/>
    <w:rsid w:val="00657730"/>
    <w:rsid w:val="00662CDF"/>
    <w:rsid w:val="0066367E"/>
    <w:rsid w:val="0066528B"/>
    <w:rsid w:val="00670A6B"/>
    <w:rsid w:val="00683502"/>
    <w:rsid w:val="00684D4A"/>
    <w:rsid w:val="00685FA9"/>
    <w:rsid w:val="00694E05"/>
    <w:rsid w:val="006A23C9"/>
    <w:rsid w:val="006A3A94"/>
    <w:rsid w:val="006A59D1"/>
    <w:rsid w:val="006B148A"/>
    <w:rsid w:val="006B27B9"/>
    <w:rsid w:val="006B492C"/>
    <w:rsid w:val="006C541D"/>
    <w:rsid w:val="006D2336"/>
    <w:rsid w:val="006D34E0"/>
    <w:rsid w:val="006E1000"/>
    <w:rsid w:val="006E5927"/>
    <w:rsid w:val="00703E70"/>
    <w:rsid w:val="00710666"/>
    <w:rsid w:val="00711B7A"/>
    <w:rsid w:val="00721BD9"/>
    <w:rsid w:val="00731DAB"/>
    <w:rsid w:val="00733D98"/>
    <w:rsid w:val="00735F73"/>
    <w:rsid w:val="00737E51"/>
    <w:rsid w:val="00740B60"/>
    <w:rsid w:val="00757CA2"/>
    <w:rsid w:val="00765487"/>
    <w:rsid w:val="0076799E"/>
    <w:rsid w:val="007754EE"/>
    <w:rsid w:val="00780915"/>
    <w:rsid w:val="00785F6A"/>
    <w:rsid w:val="00787762"/>
    <w:rsid w:val="0079359A"/>
    <w:rsid w:val="007A0E3E"/>
    <w:rsid w:val="007B4D47"/>
    <w:rsid w:val="007C1245"/>
    <w:rsid w:val="007C1FB6"/>
    <w:rsid w:val="007C71B1"/>
    <w:rsid w:val="007D0BC3"/>
    <w:rsid w:val="007D71C6"/>
    <w:rsid w:val="007E398A"/>
    <w:rsid w:val="007E6654"/>
    <w:rsid w:val="007F278E"/>
    <w:rsid w:val="007F345C"/>
    <w:rsid w:val="00801BD3"/>
    <w:rsid w:val="00802C5B"/>
    <w:rsid w:val="00812805"/>
    <w:rsid w:val="00820FF0"/>
    <w:rsid w:val="0082288C"/>
    <w:rsid w:val="0082367B"/>
    <w:rsid w:val="00832859"/>
    <w:rsid w:val="00832E03"/>
    <w:rsid w:val="008334E1"/>
    <w:rsid w:val="008433B1"/>
    <w:rsid w:val="00843AB5"/>
    <w:rsid w:val="00846680"/>
    <w:rsid w:val="008523E8"/>
    <w:rsid w:val="0085522C"/>
    <w:rsid w:val="008569DE"/>
    <w:rsid w:val="0085741C"/>
    <w:rsid w:val="00860BF1"/>
    <w:rsid w:val="0087020F"/>
    <w:rsid w:val="008A3F63"/>
    <w:rsid w:val="008A7E13"/>
    <w:rsid w:val="008B4815"/>
    <w:rsid w:val="008B63D9"/>
    <w:rsid w:val="008C4078"/>
    <w:rsid w:val="008C75D2"/>
    <w:rsid w:val="008D2E1D"/>
    <w:rsid w:val="008D4472"/>
    <w:rsid w:val="008D7ADA"/>
    <w:rsid w:val="008F08DE"/>
    <w:rsid w:val="008F11CD"/>
    <w:rsid w:val="008F58A4"/>
    <w:rsid w:val="00902049"/>
    <w:rsid w:val="00904F53"/>
    <w:rsid w:val="00905417"/>
    <w:rsid w:val="00906798"/>
    <w:rsid w:val="0091034A"/>
    <w:rsid w:val="009123FB"/>
    <w:rsid w:val="00912C78"/>
    <w:rsid w:val="00912E0F"/>
    <w:rsid w:val="0092038F"/>
    <w:rsid w:val="00922208"/>
    <w:rsid w:val="00923AC5"/>
    <w:rsid w:val="0092582C"/>
    <w:rsid w:val="00927E6D"/>
    <w:rsid w:val="00931F27"/>
    <w:rsid w:val="00936665"/>
    <w:rsid w:val="00940014"/>
    <w:rsid w:val="0094296B"/>
    <w:rsid w:val="00945EF2"/>
    <w:rsid w:val="00947AEB"/>
    <w:rsid w:val="00961D52"/>
    <w:rsid w:val="00967BBD"/>
    <w:rsid w:val="009720D6"/>
    <w:rsid w:val="00976FEA"/>
    <w:rsid w:val="00982B9A"/>
    <w:rsid w:val="00987E57"/>
    <w:rsid w:val="0099018E"/>
    <w:rsid w:val="0099561C"/>
    <w:rsid w:val="009A4D7B"/>
    <w:rsid w:val="009A6614"/>
    <w:rsid w:val="009B2316"/>
    <w:rsid w:val="009C4B7B"/>
    <w:rsid w:val="009E6E50"/>
    <w:rsid w:val="009F2768"/>
    <w:rsid w:val="00A00277"/>
    <w:rsid w:val="00A16880"/>
    <w:rsid w:val="00A3438B"/>
    <w:rsid w:val="00A4387A"/>
    <w:rsid w:val="00A43CBC"/>
    <w:rsid w:val="00A44C38"/>
    <w:rsid w:val="00A44F82"/>
    <w:rsid w:val="00A528A2"/>
    <w:rsid w:val="00A53682"/>
    <w:rsid w:val="00A54DB5"/>
    <w:rsid w:val="00A57FC1"/>
    <w:rsid w:val="00A64F48"/>
    <w:rsid w:val="00A861C4"/>
    <w:rsid w:val="00A97432"/>
    <w:rsid w:val="00AA1212"/>
    <w:rsid w:val="00AB17CA"/>
    <w:rsid w:val="00AB7C22"/>
    <w:rsid w:val="00AC358A"/>
    <w:rsid w:val="00AD303F"/>
    <w:rsid w:val="00AD79A9"/>
    <w:rsid w:val="00AE0FCC"/>
    <w:rsid w:val="00AE11A3"/>
    <w:rsid w:val="00AF6DF8"/>
    <w:rsid w:val="00AF7B1D"/>
    <w:rsid w:val="00AF7C1F"/>
    <w:rsid w:val="00B016AE"/>
    <w:rsid w:val="00B128B9"/>
    <w:rsid w:val="00B13B1E"/>
    <w:rsid w:val="00B17F2B"/>
    <w:rsid w:val="00B21D28"/>
    <w:rsid w:val="00B24037"/>
    <w:rsid w:val="00B2492D"/>
    <w:rsid w:val="00B25609"/>
    <w:rsid w:val="00B33B9D"/>
    <w:rsid w:val="00B402C6"/>
    <w:rsid w:val="00B55505"/>
    <w:rsid w:val="00B63FCF"/>
    <w:rsid w:val="00B72153"/>
    <w:rsid w:val="00B734D8"/>
    <w:rsid w:val="00B747EA"/>
    <w:rsid w:val="00B74D13"/>
    <w:rsid w:val="00B846FF"/>
    <w:rsid w:val="00B934A5"/>
    <w:rsid w:val="00B95DF3"/>
    <w:rsid w:val="00BA257E"/>
    <w:rsid w:val="00BA770E"/>
    <w:rsid w:val="00BB08C1"/>
    <w:rsid w:val="00BB21C1"/>
    <w:rsid w:val="00BB2E76"/>
    <w:rsid w:val="00BC00FF"/>
    <w:rsid w:val="00BC6A72"/>
    <w:rsid w:val="00BC6F06"/>
    <w:rsid w:val="00BC75E3"/>
    <w:rsid w:val="00BD3D51"/>
    <w:rsid w:val="00BE68E7"/>
    <w:rsid w:val="00BF3942"/>
    <w:rsid w:val="00C00015"/>
    <w:rsid w:val="00C05908"/>
    <w:rsid w:val="00C07BB5"/>
    <w:rsid w:val="00C124CA"/>
    <w:rsid w:val="00C17346"/>
    <w:rsid w:val="00C23B1C"/>
    <w:rsid w:val="00C263A8"/>
    <w:rsid w:val="00C40AFA"/>
    <w:rsid w:val="00C4115A"/>
    <w:rsid w:val="00C47D72"/>
    <w:rsid w:val="00C50D1C"/>
    <w:rsid w:val="00C528AB"/>
    <w:rsid w:val="00C53803"/>
    <w:rsid w:val="00C558C6"/>
    <w:rsid w:val="00C60F59"/>
    <w:rsid w:val="00C63444"/>
    <w:rsid w:val="00C64BFB"/>
    <w:rsid w:val="00C84860"/>
    <w:rsid w:val="00C91598"/>
    <w:rsid w:val="00CA1098"/>
    <w:rsid w:val="00CC1225"/>
    <w:rsid w:val="00CD1EA9"/>
    <w:rsid w:val="00CF0C6C"/>
    <w:rsid w:val="00CF20BE"/>
    <w:rsid w:val="00D00B23"/>
    <w:rsid w:val="00D010DB"/>
    <w:rsid w:val="00D34E53"/>
    <w:rsid w:val="00D4480B"/>
    <w:rsid w:val="00D4578C"/>
    <w:rsid w:val="00D55A75"/>
    <w:rsid w:val="00D671CC"/>
    <w:rsid w:val="00D7165D"/>
    <w:rsid w:val="00D74C8A"/>
    <w:rsid w:val="00D75B79"/>
    <w:rsid w:val="00D800F8"/>
    <w:rsid w:val="00D841F8"/>
    <w:rsid w:val="00D84C52"/>
    <w:rsid w:val="00D9132B"/>
    <w:rsid w:val="00DA01C1"/>
    <w:rsid w:val="00DB0ED2"/>
    <w:rsid w:val="00DB49FE"/>
    <w:rsid w:val="00DC2AAE"/>
    <w:rsid w:val="00DC589F"/>
    <w:rsid w:val="00DE5230"/>
    <w:rsid w:val="00DF2D30"/>
    <w:rsid w:val="00DF6368"/>
    <w:rsid w:val="00DF6D44"/>
    <w:rsid w:val="00E01101"/>
    <w:rsid w:val="00E065EF"/>
    <w:rsid w:val="00E14BD4"/>
    <w:rsid w:val="00E307E6"/>
    <w:rsid w:val="00E30EEB"/>
    <w:rsid w:val="00E3160C"/>
    <w:rsid w:val="00E3504A"/>
    <w:rsid w:val="00E36EDC"/>
    <w:rsid w:val="00E42779"/>
    <w:rsid w:val="00E42ACC"/>
    <w:rsid w:val="00E42EBC"/>
    <w:rsid w:val="00E47C50"/>
    <w:rsid w:val="00E54FBA"/>
    <w:rsid w:val="00E5515A"/>
    <w:rsid w:val="00E5600F"/>
    <w:rsid w:val="00E61697"/>
    <w:rsid w:val="00E61C32"/>
    <w:rsid w:val="00E803B1"/>
    <w:rsid w:val="00E93A67"/>
    <w:rsid w:val="00E97AE9"/>
    <w:rsid w:val="00EA1DA5"/>
    <w:rsid w:val="00EA3EF0"/>
    <w:rsid w:val="00EA3FEC"/>
    <w:rsid w:val="00EA5972"/>
    <w:rsid w:val="00EA6A27"/>
    <w:rsid w:val="00EA773D"/>
    <w:rsid w:val="00EA7F53"/>
    <w:rsid w:val="00EB2A97"/>
    <w:rsid w:val="00EE1803"/>
    <w:rsid w:val="00EE238F"/>
    <w:rsid w:val="00EE3108"/>
    <w:rsid w:val="00EE61D5"/>
    <w:rsid w:val="00EF3331"/>
    <w:rsid w:val="00F047E0"/>
    <w:rsid w:val="00F24573"/>
    <w:rsid w:val="00F3264C"/>
    <w:rsid w:val="00F35C78"/>
    <w:rsid w:val="00F431BA"/>
    <w:rsid w:val="00F44FC2"/>
    <w:rsid w:val="00F47D73"/>
    <w:rsid w:val="00F57E72"/>
    <w:rsid w:val="00F70FDF"/>
    <w:rsid w:val="00F7203A"/>
    <w:rsid w:val="00F74A94"/>
    <w:rsid w:val="00F7746E"/>
    <w:rsid w:val="00F96153"/>
    <w:rsid w:val="00F9660D"/>
    <w:rsid w:val="00FB0EB5"/>
    <w:rsid w:val="00FB2A98"/>
    <w:rsid w:val="00FB589F"/>
    <w:rsid w:val="00FC3A0A"/>
    <w:rsid w:val="00FC66FE"/>
    <w:rsid w:val="00FF6563"/>
    <w:rsid w:val="5F421D07"/>
    <w:rsid w:val="6093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EE1803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EE1803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E180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E1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E1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EE180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EE1803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EE180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E1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E180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EE1803"/>
    <w:pPr>
      <w:jc w:val="center"/>
    </w:pPr>
    <w:rPr>
      <w:rFonts w:ascii="Calibri" w:hAnsi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EE1803"/>
    <w:rPr>
      <w:rFonts w:ascii="Calibri" w:hAnsi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qFormat/>
    <w:rsid w:val="000E215F"/>
    <w:rPr>
      <w:rFonts w:ascii="Calibri" w:hAnsi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0E215F"/>
    <w:rPr>
      <w:rFonts w:ascii="Calibri" w:hAnsi="Calibri"/>
      <w:kern w:val="2"/>
      <w:szCs w:val="22"/>
    </w:rPr>
  </w:style>
  <w:style w:type="paragraph" w:customStyle="1" w:styleId="first">
    <w:name w:val="first"/>
    <w:basedOn w:val="a"/>
    <w:qFormat/>
    <w:rsid w:val="00EE1803"/>
    <w:pPr>
      <w:widowControl/>
      <w:spacing w:after="360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singlehighlightclass2">
    <w:name w:val="single_highlight_class2"/>
    <w:basedOn w:val="a0"/>
    <w:qFormat/>
    <w:rsid w:val="00EE1803"/>
    <w:rPr>
      <w:shd w:val="clear" w:color="auto" w:fill="FFFF00"/>
    </w:rPr>
  </w:style>
  <w:style w:type="character" w:customStyle="1" w:styleId="apple-converted-space">
    <w:name w:val="apple-converted-space"/>
    <w:basedOn w:val="a0"/>
    <w:qFormat/>
    <w:rsid w:val="00EE1803"/>
  </w:style>
  <w:style w:type="paragraph" w:customStyle="1" w:styleId="1">
    <w:name w:val="列出段落1"/>
    <w:basedOn w:val="a"/>
    <w:uiPriority w:val="34"/>
    <w:qFormat/>
    <w:rsid w:val="00EE1803"/>
    <w:pPr>
      <w:ind w:firstLineChars="200" w:firstLine="420"/>
    </w:pPr>
  </w:style>
  <w:style w:type="paragraph" w:customStyle="1" w:styleId="Default">
    <w:name w:val="Default"/>
    <w:link w:val="DefaultChar"/>
    <w:rsid w:val="00EE1803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color w:val="000000"/>
      <w:sz w:val="24"/>
      <w:szCs w:val="24"/>
    </w:rPr>
  </w:style>
  <w:style w:type="character" w:customStyle="1" w:styleId="DefaultChar">
    <w:name w:val="Default Char"/>
    <w:basedOn w:val="a0"/>
    <w:link w:val="Default"/>
    <w:rsid w:val="00EE1803"/>
    <w:rPr>
      <w:rFonts w:ascii="SimSun" w:eastAsia="SimSun" w:hAnsi="Times New Roman" w:cs="SimSun"/>
      <w:color w:val="000000"/>
      <w:kern w:val="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rsid w:val="00EE1803"/>
  </w:style>
  <w:style w:type="character" w:customStyle="1" w:styleId="Char">
    <w:name w:val="批注主题 Char"/>
    <w:basedOn w:val="Char0"/>
    <w:link w:val="a3"/>
    <w:uiPriority w:val="99"/>
    <w:semiHidden/>
    <w:rsid w:val="00EE1803"/>
    <w:rPr>
      <w:b/>
      <w:bCs/>
    </w:rPr>
  </w:style>
  <w:style w:type="character" w:styleId="aa">
    <w:name w:val="line number"/>
    <w:basedOn w:val="a0"/>
    <w:uiPriority w:val="99"/>
    <w:semiHidden/>
    <w:unhideWhenUsed/>
    <w:rsid w:val="00DB4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14A3EE9-5013-254A-8BC8-1A52C4042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2019-06-11T02:33:00Z</dcterms:created>
  <dcterms:modified xsi:type="dcterms:W3CDTF">2019-06-11T08:58:00Z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